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6" w:lineRule="auto"/>
        <w:rPr>
          <w:rFonts w:ascii="Arial"/>
          <w:sz w:val="21"/>
        </w:rPr>
      </w:pPr>
    </w:p>
    <w:p>
      <w:pPr>
        <w:spacing w:before="101" w:line="230" w:lineRule="auto"/>
        <w:ind w:left="233"/>
        <w:rPr>
          <w:sz w:val="31"/>
          <w:szCs w:val="31"/>
        </w:rPr>
      </w:pPr>
      <w:r>
        <w:rPr>
          <w:spacing w:val="1"/>
          <w:sz w:val="31"/>
          <w:szCs w:val="31"/>
        </w:rPr>
        <w:t>附件</w:t>
      </w:r>
      <w:r>
        <w:rPr>
          <w:spacing w:val="-16"/>
          <w:sz w:val="31"/>
          <w:szCs w:val="31"/>
        </w:rPr>
        <w:t xml:space="preserve"> </w:t>
      </w:r>
      <w:r>
        <w:rPr>
          <w:spacing w:val="1"/>
          <w:sz w:val="31"/>
          <w:szCs w:val="31"/>
        </w:rPr>
        <w:t>1</w:t>
      </w:r>
    </w:p>
    <w:p>
      <w:pPr>
        <w:spacing w:before="71" w:line="222" w:lineRule="auto"/>
        <w:ind w:left="1733"/>
        <w:rPr>
          <w:sz w:val="43"/>
          <w:szCs w:val="43"/>
        </w:rPr>
      </w:pPr>
      <w:r>
        <w:rPr>
          <w:rFonts w:hint="eastAsia" w:eastAsia="宋体"/>
          <w:b/>
          <w:bCs/>
          <w:spacing w:val="33"/>
          <w:sz w:val="43"/>
          <w:szCs w:val="43"/>
          <w:lang w:eastAsia="zh-CN"/>
        </w:rPr>
        <w:t>宁陵县</w:t>
      </w:r>
      <w:r>
        <w:rPr>
          <w:rFonts w:hint="eastAsia" w:eastAsia="宋体"/>
          <w:b/>
          <w:bCs/>
          <w:sz w:val="43"/>
          <w:szCs w:val="43"/>
          <w:lang w:eastAsia="zh-CN"/>
        </w:rPr>
        <w:t>供电</w:t>
      </w:r>
      <w:r>
        <w:rPr>
          <w:b/>
          <w:bCs/>
          <w:spacing w:val="33"/>
          <w:sz w:val="43"/>
          <w:szCs w:val="43"/>
        </w:rPr>
        <w:t>领域公共企事业单位信息公开适用主体清单</w:t>
      </w:r>
    </w:p>
    <w:p>
      <w:pPr>
        <w:spacing w:line="424" w:lineRule="auto"/>
        <w:rPr>
          <w:rFonts w:ascii="Arial"/>
          <w:sz w:val="21"/>
        </w:rPr>
      </w:pPr>
    </w:p>
    <w:p>
      <w:pPr>
        <w:spacing w:before="78" w:line="219" w:lineRule="auto"/>
        <w:ind w:left="214"/>
        <w:rPr>
          <w:sz w:val="24"/>
          <w:szCs w:val="24"/>
        </w:rPr>
      </w:pPr>
      <w:r>
        <w:rPr>
          <w:spacing w:val="7"/>
          <w:sz w:val="24"/>
          <w:szCs w:val="24"/>
        </w:rPr>
        <w:t>制定单位（盖章</w:t>
      </w:r>
      <w:r>
        <w:rPr>
          <w:spacing w:val="-15"/>
          <w:sz w:val="24"/>
          <w:szCs w:val="24"/>
        </w:rPr>
        <w:t>）</w:t>
      </w:r>
      <w:r>
        <w:rPr>
          <w:spacing w:val="-57"/>
          <w:sz w:val="24"/>
          <w:szCs w:val="24"/>
        </w:rPr>
        <w:t xml:space="preserve"> </w:t>
      </w:r>
      <w:r>
        <w:rPr>
          <w:spacing w:val="-15"/>
          <w:sz w:val="24"/>
          <w:szCs w:val="24"/>
        </w:rPr>
        <w:t>：</w:t>
      </w:r>
      <w:r>
        <w:rPr>
          <w:spacing w:val="3"/>
          <w:sz w:val="24"/>
          <w:szCs w:val="24"/>
        </w:rPr>
        <w:t xml:space="preserve">                  </w:t>
      </w:r>
      <w:r>
        <w:rPr>
          <w:rFonts w:hint="eastAsia" w:eastAsia="宋体"/>
          <w:spacing w:val="3"/>
          <w:sz w:val="24"/>
          <w:szCs w:val="24"/>
          <w:lang w:val="en-US" w:eastAsia="zh-CN"/>
        </w:rPr>
        <w:t xml:space="preserve">              </w:t>
      </w:r>
      <w:r>
        <w:rPr>
          <w:spacing w:val="3"/>
          <w:sz w:val="24"/>
          <w:szCs w:val="24"/>
        </w:rPr>
        <w:t xml:space="preserve">   </w:t>
      </w:r>
      <w:r>
        <w:rPr>
          <w:spacing w:val="7"/>
          <w:sz w:val="24"/>
          <w:szCs w:val="24"/>
        </w:rPr>
        <w:t>制定时间：</w:t>
      </w:r>
      <w:r>
        <w:rPr>
          <w:spacing w:val="17"/>
          <w:sz w:val="24"/>
          <w:szCs w:val="24"/>
        </w:rPr>
        <w:t xml:space="preserve">      </w:t>
      </w:r>
      <w:r>
        <w:rPr>
          <w:rFonts w:hint="eastAsia" w:eastAsia="宋体"/>
          <w:spacing w:val="17"/>
          <w:sz w:val="24"/>
          <w:szCs w:val="24"/>
          <w:lang w:val="en-US" w:eastAsia="zh-CN"/>
        </w:rPr>
        <w:t>2023</w:t>
      </w:r>
      <w:r>
        <w:rPr>
          <w:spacing w:val="7"/>
          <w:sz w:val="24"/>
          <w:szCs w:val="24"/>
        </w:rPr>
        <w:t>年</w:t>
      </w:r>
      <w:r>
        <w:rPr>
          <w:rFonts w:hint="eastAsia" w:eastAsia="宋体"/>
          <w:spacing w:val="16"/>
          <w:sz w:val="24"/>
          <w:szCs w:val="24"/>
          <w:lang w:val="en-US" w:eastAsia="zh-CN"/>
        </w:rPr>
        <w:t>10</w:t>
      </w:r>
      <w:r>
        <w:rPr>
          <w:spacing w:val="7"/>
          <w:sz w:val="24"/>
          <w:szCs w:val="24"/>
        </w:rPr>
        <w:t>月</w:t>
      </w:r>
      <w:r>
        <w:rPr>
          <w:rFonts w:hint="eastAsia" w:eastAsia="宋体"/>
          <w:spacing w:val="26"/>
          <w:sz w:val="24"/>
          <w:szCs w:val="24"/>
          <w:lang w:val="en-US" w:eastAsia="zh-CN"/>
        </w:rPr>
        <w:t>16</w:t>
      </w:r>
      <w:r>
        <w:rPr>
          <w:spacing w:val="7"/>
          <w:sz w:val="24"/>
          <w:szCs w:val="24"/>
        </w:rPr>
        <w:t>日</w:t>
      </w:r>
    </w:p>
    <w:p>
      <w:pPr>
        <w:spacing w:line="31" w:lineRule="exact"/>
      </w:pPr>
    </w:p>
    <w:tbl>
      <w:tblPr>
        <w:tblStyle w:val="3"/>
        <w:tblW w:w="14746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1914"/>
        <w:gridCol w:w="1967"/>
        <w:gridCol w:w="936"/>
        <w:gridCol w:w="992"/>
        <w:gridCol w:w="993"/>
        <w:gridCol w:w="1841"/>
        <w:gridCol w:w="1984"/>
        <w:gridCol w:w="1700"/>
        <w:gridCol w:w="1134"/>
        <w:gridCol w:w="8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426" w:type="dxa"/>
            <w:vAlign w:val="top"/>
          </w:tcPr>
          <w:p>
            <w:pPr>
              <w:spacing w:before="140" w:line="223" w:lineRule="auto"/>
              <w:ind w:left="18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序号</w:t>
            </w:r>
          </w:p>
        </w:tc>
        <w:tc>
          <w:tcPr>
            <w:tcW w:w="1914" w:type="dxa"/>
            <w:vAlign w:val="top"/>
          </w:tcPr>
          <w:p>
            <w:pPr>
              <w:spacing w:before="139" w:line="222" w:lineRule="auto"/>
              <w:ind w:left="533"/>
              <w:rPr>
                <w:sz w:val="18"/>
                <w:szCs w:val="18"/>
              </w:rPr>
            </w:pPr>
            <w:r>
              <w:rPr>
                <w:spacing w:val="9"/>
                <w:sz w:val="18"/>
                <w:szCs w:val="18"/>
              </w:rPr>
              <w:t>单位名称</w:t>
            </w:r>
          </w:p>
        </w:tc>
        <w:tc>
          <w:tcPr>
            <w:tcW w:w="1967" w:type="dxa"/>
            <w:vAlign w:val="top"/>
          </w:tcPr>
          <w:p>
            <w:pPr>
              <w:spacing w:before="140" w:line="230" w:lineRule="auto"/>
              <w:ind w:left="939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地址</w:t>
            </w:r>
          </w:p>
        </w:tc>
        <w:tc>
          <w:tcPr>
            <w:tcW w:w="936" w:type="dxa"/>
            <w:vAlign w:val="top"/>
          </w:tcPr>
          <w:p>
            <w:pPr>
              <w:spacing w:before="140" w:line="222" w:lineRule="auto"/>
              <w:ind w:left="159"/>
              <w:rPr>
                <w:sz w:val="18"/>
                <w:szCs w:val="18"/>
              </w:rPr>
            </w:pPr>
            <w:r>
              <w:rPr>
                <w:spacing w:val="4"/>
                <w:sz w:val="18"/>
                <w:szCs w:val="18"/>
              </w:rPr>
              <w:t>性质</w:t>
            </w:r>
          </w:p>
        </w:tc>
        <w:tc>
          <w:tcPr>
            <w:tcW w:w="992" w:type="dxa"/>
            <w:vAlign w:val="top"/>
          </w:tcPr>
          <w:p>
            <w:pPr>
              <w:spacing w:before="140" w:line="221" w:lineRule="auto"/>
              <w:ind w:left="309"/>
              <w:rPr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类别</w:t>
            </w:r>
          </w:p>
        </w:tc>
        <w:tc>
          <w:tcPr>
            <w:tcW w:w="993" w:type="dxa"/>
            <w:vAlign w:val="top"/>
          </w:tcPr>
          <w:p>
            <w:pPr>
              <w:spacing w:before="139" w:line="222" w:lineRule="auto"/>
              <w:ind w:left="108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联系电话</w:t>
            </w:r>
          </w:p>
        </w:tc>
        <w:tc>
          <w:tcPr>
            <w:tcW w:w="1841" w:type="dxa"/>
            <w:vAlign w:val="top"/>
          </w:tcPr>
          <w:p>
            <w:pPr>
              <w:spacing w:before="140" w:line="221" w:lineRule="auto"/>
              <w:ind w:left="42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分管领导及联系方式</w:t>
            </w:r>
          </w:p>
        </w:tc>
        <w:tc>
          <w:tcPr>
            <w:tcW w:w="1984" w:type="dxa"/>
            <w:vAlign w:val="top"/>
          </w:tcPr>
          <w:p>
            <w:pPr>
              <w:spacing w:before="140" w:line="221" w:lineRule="auto"/>
              <w:ind w:left="116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责任科室及联系方式</w:t>
            </w:r>
          </w:p>
        </w:tc>
        <w:tc>
          <w:tcPr>
            <w:tcW w:w="1700" w:type="dxa"/>
            <w:vAlign w:val="top"/>
          </w:tcPr>
          <w:p>
            <w:pPr>
              <w:spacing w:before="140" w:line="221" w:lineRule="auto"/>
              <w:ind w:left="71"/>
              <w:rPr>
                <w:sz w:val="18"/>
                <w:szCs w:val="18"/>
              </w:rPr>
            </w:pPr>
            <w:r>
              <w:rPr>
                <w:spacing w:val="13"/>
                <w:sz w:val="18"/>
                <w:szCs w:val="18"/>
              </w:rPr>
              <w:t>责任人及联系方式</w:t>
            </w:r>
          </w:p>
        </w:tc>
        <w:tc>
          <w:tcPr>
            <w:tcW w:w="1134" w:type="dxa"/>
            <w:vAlign w:val="top"/>
          </w:tcPr>
          <w:p>
            <w:pPr>
              <w:spacing w:before="140" w:line="223" w:lineRule="auto"/>
              <w:ind w:left="182"/>
              <w:rPr>
                <w:sz w:val="18"/>
                <w:szCs w:val="18"/>
              </w:rPr>
            </w:pPr>
            <w:r>
              <w:rPr>
                <w:spacing w:val="10"/>
                <w:sz w:val="18"/>
                <w:szCs w:val="18"/>
              </w:rPr>
              <w:t>主管部门</w:t>
            </w:r>
          </w:p>
        </w:tc>
        <w:tc>
          <w:tcPr>
            <w:tcW w:w="859" w:type="dxa"/>
            <w:vAlign w:val="top"/>
          </w:tcPr>
          <w:p>
            <w:pPr>
              <w:spacing w:before="140" w:line="221" w:lineRule="auto"/>
              <w:ind w:left="38"/>
              <w:rPr>
                <w:sz w:val="18"/>
                <w:szCs w:val="18"/>
              </w:rPr>
            </w:pPr>
            <w:r>
              <w:rPr>
                <w:spacing w:val="11"/>
                <w:sz w:val="18"/>
                <w:szCs w:val="18"/>
              </w:rPr>
              <w:t>监督电话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26" w:type="dxa"/>
            <w:vAlign w:val="center"/>
          </w:tcPr>
          <w:p>
            <w:pPr>
              <w:spacing w:before="146" w:line="188" w:lineRule="auto"/>
              <w:ind w:left="18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914" w:type="dxa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国网宁陵县供电公司</w:t>
            </w:r>
          </w:p>
        </w:tc>
        <w:tc>
          <w:tcPr>
            <w:tcW w:w="1967" w:type="dxa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宁陵县城关镇人民路北侧</w:t>
            </w:r>
          </w:p>
        </w:tc>
        <w:tc>
          <w:tcPr>
            <w:tcW w:w="936" w:type="dxa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国有企业</w:t>
            </w:r>
          </w:p>
        </w:tc>
        <w:tc>
          <w:tcPr>
            <w:tcW w:w="992" w:type="dxa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供电</w:t>
            </w:r>
          </w:p>
        </w:tc>
        <w:tc>
          <w:tcPr>
            <w:tcW w:w="993" w:type="dxa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0370-8908619</w:t>
            </w:r>
          </w:p>
        </w:tc>
        <w:tc>
          <w:tcPr>
            <w:tcW w:w="1841" w:type="dxa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王国庆</w:t>
            </w:r>
            <w:r>
              <w:rPr>
                <w:rFonts w:hint="eastAsia" w:eastAsia="宋体"/>
                <w:lang w:val="en-US" w:eastAsia="zh-CN"/>
              </w:rPr>
              <w:t xml:space="preserve"> 13781611999</w:t>
            </w:r>
          </w:p>
        </w:tc>
        <w:tc>
          <w:tcPr>
            <w:tcW w:w="1984" w:type="dxa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营销部</w:t>
            </w:r>
            <w:r>
              <w:rPr>
                <w:rFonts w:hint="eastAsia" w:eastAsia="宋体"/>
                <w:lang w:val="en-US" w:eastAsia="zh-CN"/>
              </w:rPr>
              <w:t xml:space="preserve">                0370-8908801</w:t>
            </w:r>
          </w:p>
        </w:tc>
        <w:tc>
          <w:tcPr>
            <w:tcW w:w="1700" w:type="dxa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潘博</w:t>
            </w:r>
            <w:r>
              <w:rPr>
                <w:rFonts w:hint="eastAsia" w:eastAsia="宋体"/>
                <w:lang w:val="en-US" w:eastAsia="zh-CN"/>
              </w:rPr>
              <w:t xml:space="preserve"> 18237002353</w:t>
            </w:r>
          </w:p>
        </w:tc>
        <w:tc>
          <w:tcPr>
            <w:tcW w:w="1134" w:type="dxa"/>
            <w:vAlign w:val="center"/>
          </w:tcPr>
          <w:p>
            <w:pPr>
              <w:pStyle w:val="5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国网商丘供电公司</w:t>
            </w:r>
          </w:p>
        </w:tc>
        <w:tc>
          <w:tcPr>
            <w:tcW w:w="859" w:type="dxa"/>
            <w:vAlign w:val="center"/>
          </w:tcPr>
          <w:p>
            <w:pPr>
              <w:pStyle w:val="5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0370-8908512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26" w:type="dxa"/>
            <w:vAlign w:val="top"/>
          </w:tcPr>
          <w:p>
            <w:pPr>
              <w:spacing w:before="148" w:line="188" w:lineRule="auto"/>
              <w:ind w:left="16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14" w:type="dxa"/>
            <w:vAlign w:val="top"/>
          </w:tcPr>
          <w:p>
            <w:pPr>
              <w:pStyle w:val="5"/>
            </w:pPr>
          </w:p>
        </w:tc>
        <w:tc>
          <w:tcPr>
            <w:tcW w:w="1967" w:type="dxa"/>
            <w:vAlign w:val="top"/>
          </w:tcPr>
          <w:p>
            <w:pPr>
              <w:pStyle w:val="5"/>
            </w:pPr>
          </w:p>
        </w:tc>
        <w:tc>
          <w:tcPr>
            <w:tcW w:w="936" w:type="dxa"/>
            <w:vAlign w:val="top"/>
          </w:tcPr>
          <w:p>
            <w:pPr>
              <w:pStyle w:val="5"/>
            </w:pPr>
          </w:p>
        </w:tc>
        <w:tc>
          <w:tcPr>
            <w:tcW w:w="992" w:type="dxa"/>
            <w:vAlign w:val="top"/>
          </w:tcPr>
          <w:p>
            <w:pPr>
              <w:pStyle w:val="5"/>
            </w:pPr>
          </w:p>
        </w:tc>
        <w:tc>
          <w:tcPr>
            <w:tcW w:w="993" w:type="dxa"/>
            <w:vAlign w:val="top"/>
          </w:tcPr>
          <w:p>
            <w:pPr>
              <w:pStyle w:val="5"/>
            </w:pPr>
          </w:p>
        </w:tc>
        <w:tc>
          <w:tcPr>
            <w:tcW w:w="1841" w:type="dxa"/>
            <w:vAlign w:val="top"/>
          </w:tcPr>
          <w:p>
            <w:pPr>
              <w:pStyle w:val="5"/>
            </w:pPr>
          </w:p>
        </w:tc>
        <w:tc>
          <w:tcPr>
            <w:tcW w:w="1984" w:type="dxa"/>
            <w:vAlign w:val="top"/>
          </w:tcPr>
          <w:p>
            <w:pPr>
              <w:pStyle w:val="5"/>
            </w:pPr>
          </w:p>
        </w:tc>
        <w:tc>
          <w:tcPr>
            <w:tcW w:w="1700" w:type="dxa"/>
            <w:vAlign w:val="top"/>
          </w:tcPr>
          <w:p>
            <w:pPr>
              <w:pStyle w:val="5"/>
            </w:pPr>
          </w:p>
        </w:tc>
        <w:tc>
          <w:tcPr>
            <w:tcW w:w="1134" w:type="dxa"/>
            <w:vAlign w:val="top"/>
          </w:tcPr>
          <w:p>
            <w:pPr>
              <w:pStyle w:val="5"/>
            </w:pPr>
          </w:p>
        </w:tc>
        <w:tc>
          <w:tcPr>
            <w:tcW w:w="85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26" w:type="dxa"/>
            <w:vAlign w:val="top"/>
          </w:tcPr>
          <w:p>
            <w:pPr>
              <w:spacing w:before="150" w:line="188" w:lineRule="auto"/>
              <w:ind w:left="1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914" w:type="dxa"/>
            <w:vAlign w:val="top"/>
          </w:tcPr>
          <w:p>
            <w:pPr>
              <w:pStyle w:val="5"/>
            </w:pPr>
          </w:p>
        </w:tc>
        <w:tc>
          <w:tcPr>
            <w:tcW w:w="1967" w:type="dxa"/>
            <w:vAlign w:val="top"/>
          </w:tcPr>
          <w:p>
            <w:pPr>
              <w:pStyle w:val="5"/>
            </w:pPr>
          </w:p>
        </w:tc>
        <w:tc>
          <w:tcPr>
            <w:tcW w:w="936" w:type="dxa"/>
            <w:vAlign w:val="top"/>
          </w:tcPr>
          <w:p>
            <w:pPr>
              <w:pStyle w:val="5"/>
            </w:pPr>
          </w:p>
        </w:tc>
        <w:tc>
          <w:tcPr>
            <w:tcW w:w="992" w:type="dxa"/>
            <w:vAlign w:val="top"/>
          </w:tcPr>
          <w:p>
            <w:pPr>
              <w:pStyle w:val="5"/>
            </w:pPr>
          </w:p>
        </w:tc>
        <w:tc>
          <w:tcPr>
            <w:tcW w:w="993" w:type="dxa"/>
            <w:vAlign w:val="top"/>
          </w:tcPr>
          <w:p>
            <w:pPr>
              <w:pStyle w:val="5"/>
            </w:pPr>
          </w:p>
        </w:tc>
        <w:tc>
          <w:tcPr>
            <w:tcW w:w="1841" w:type="dxa"/>
            <w:vAlign w:val="top"/>
          </w:tcPr>
          <w:p>
            <w:pPr>
              <w:pStyle w:val="5"/>
            </w:pPr>
          </w:p>
        </w:tc>
        <w:tc>
          <w:tcPr>
            <w:tcW w:w="1984" w:type="dxa"/>
            <w:vAlign w:val="top"/>
          </w:tcPr>
          <w:p>
            <w:pPr>
              <w:pStyle w:val="5"/>
            </w:pPr>
          </w:p>
        </w:tc>
        <w:tc>
          <w:tcPr>
            <w:tcW w:w="1700" w:type="dxa"/>
            <w:vAlign w:val="top"/>
          </w:tcPr>
          <w:p>
            <w:pPr>
              <w:pStyle w:val="5"/>
            </w:pPr>
          </w:p>
        </w:tc>
        <w:tc>
          <w:tcPr>
            <w:tcW w:w="1134" w:type="dxa"/>
            <w:vAlign w:val="top"/>
          </w:tcPr>
          <w:p>
            <w:pPr>
              <w:pStyle w:val="5"/>
            </w:pPr>
          </w:p>
        </w:tc>
        <w:tc>
          <w:tcPr>
            <w:tcW w:w="85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26" w:type="dxa"/>
            <w:vAlign w:val="top"/>
          </w:tcPr>
          <w:p>
            <w:pPr>
              <w:spacing w:before="150" w:line="188" w:lineRule="auto"/>
              <w:ind w:left="16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914" w:type="dxa"/>
            <w:vAlign w:val="top"/>
          </w:tcPr>
          <w:p>
            <w:pPr>
              <w:pStyle w:val="5"/>
            </w:pPr>
          </w:p>
        </w:tc>
        <w:tc>
          <w:tcPr>
            <w:tcW w:w="1967" w:type="dxa"/>
            <w:vAlign w:val="top"/>
          </w:tcPr>
          <w:p>
            <w:pPr>
              <w:pStyle w:val="5"/>
            </w:pPr>
          </w:p>
        </w:tc>
        <w:tc>
          <w:tcPr>
            <w:tcW w:w="936" w:type="dxa"/>
            <w:vAlign w:val="top"/>
          </w:tcPr>
          <w:p>
            <w:pPr>
              <w:pStyle w:val="5"/>
            </w:pPr>
          </w:p>
        </w:tc>
        <w:tc>
          <w:tcPr>
            <w:tcW w:w="992" w:type="dxa"/>
            <w:vAlign w:val="top"/>
          </w:tcPr>
          <w:p>
            <w:pPr>
              <w:pStyle w:val="5"/>
            </w:pPr>
          </w:p>
        </w:tc>
        <w:tc>
          <w:tcPr>
            <w:tcW w:w="993" w:type="dxa"/>
            <w:vAlign w:val="top"/>
          </w:tcPr>
          <w:p>
            <w:pPr>
              <w:pStyle w:val="5"/>
            </w:pPr>
          </w:p>
        </w:tc>
        <w:tc>
          <w:tcPr>
            <w:tcW w:w="1841" w:type="dxa"/>
            <w:vAlign w:val="top"/>
          </w:tcPr>
          <w:p>
            <w:pPr>
              <w:pStyle w:val="5"/>
            </w:pPr>
          </w:p>
        </w:tc>
        <w:tc>
          <w:tcPr>
            <w:tcW w:w="1984" w:type="dxa"/>
            <w:vAlign w:val="top"/>
          </w:tcPr>
          <w:p>
            <w:pPr>
              <w:pStyle w:val="5"/>
            </w:pPr>
          </w:p>
        </w:tc>
        <w:tc>
          <w:tcPr>
            <w:tcW w:w="1700" w:type="dxa"/>
            <w:vAlign w:val="top"/>
          </w:tcPr>
          <w:p>
            <w:pPr>
              <w:pStyle w:val="5"/>
            </w:pPr>
          </w:p>
        </w:tc>
        <w:tc>
          <w:tcPr>
            <w:tcW w:w="1134" w:type="dxa"/>
            <w:vAlign w:val="top"/>
          </w:tcPr>
          <w:p>
            <w:pPr>
              <w:pStyle w:val="5"/>
            </w:pPr>
          </w:p>
        </w:tc>
        <w:tc>
          <w:tcPr>
            <w:tcW w:w="85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426" w:type="dxa"/>
            <w:vAlign w:val="top"/>
          </w:tcPr>
          <w:p>
            <w:pPr>
              <w:spacing w:before="153" w:line="185" w:lineRule="auto"/>
              <w:ind w:left="169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914" w:type="dxa"/>
            <w:vAlign w:val="top"/>
          </w:tcPr>
          <w:p>
            <w:pPr>
              <w:pStyle w:val="5"/>
            </w:pPr>
          </w:p>
        </w:tc>
        <w:tc>
          <w:tcPr>
            <w:tcW w:w="1967" w:type="dxa"/>
            <w:vAlign w:val="top"/>
          </w:tcPr>
          <w:p>
            <w:pPr>
              <w:pStyle w:val="5"/>
            </w:pPr>
          </w:p>
        </w:tc>
        <w:tc>
          <w:tcPr>
            <w:tcW w:w="936" w:type="dxa"/>
            <w:vAlign w:val="top"/>
          </w:tcPr>
          <w:p>
            <w:pPr>
              <w:pStyle w:val="5"/>
            </w:pPr>
          </w:p>
        </w:tc>
        <w:tc>
          <w:tcPr>
            <w:tcW w:w="992" w:type="dxa"/>
            <w:vAlign w:val="top"/>
          </w:tcPr>
          <w:p>
            <w:pPr>
              <w:pStyle w:val="5"/>
            </w:pPr>
          </w:p>
        </w:tc>
        <w:tc>
          <w:tcPr>
            <w:tcW w:w="993" w:type="dxa"/>
            <w:vAlign w:val="top"/>
          </w:tcPr>
          <w:p>
            <w:pPr>
              <w:pStyle w:val="5"/>
            </w:pPr>
          </w:p>
        </w:tc>
        <w:tc>
          <w:tcPr>
            <w:tcW w:w="1841" w:type="dxa"/>
            <w:vAlign w:val="top"/>
          </w:tcPr>
          <w:p>
            <w:pPr>
              <w:pStyle w:val="5"/>
            </w:pPr>
          </w:p>
        </w:tc>
        <w:tc>
          <w:tcPr>
            <w:tcW w:w="1984" w:type="dxa"/>
            <w:vAlign w:val="top"/>
          </w:tcPr>
          <w:p>
            <w:pPr>
              <w:pStyle w:val="5"/>
            </w:pPr>
          </w:p>
        </w:tc>
        <w:tc>
          <w:tcPr>
            <w:tcW w:w="1700" w:type="dxa"/>
            <w:vAlign w:val="top"/>
          </w:tcPr>
          <w:p>
            <w:pPr>
              <w:pStyle w:val="5"/>
            </w:pPr>
          </w:p>
        </w:tc>
        <w:tc>
          <w:tcPr>
            <w:tcW w:w="1134" w:type="dxa"/>
            <w:vAlign w:val="top"/>
          </w:tcPr>
          <w:p>
            <w:pPr>
              <w:pStyle w:val="5"/>
            </w:pPr>
          </w:p>
        </w:tc>
        <w:tc>
          <w:tcPr>
            <w:tcW w:w="85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426" w:type="dxa"/>
            <w:vAlign w:val="top"/>
          </w:tcPr>
          <w:p>
            <w:pPr>
              <w:spacing w:before="149" w:line="188" w:lineRule="auto"/>
              <w:ind w:left="16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914" w:type="dxa"/>
            <w:vAlign w:val="top"/>
          </w:tcPr>
          <w:p>
            <w:pPr>
              <w:pStyle w:val="5"/>
            </w:pPr>
          </w:p>
        </w:tc>
        <w:tc>
          <w:tcPr>
            <w:tcW w:w="1967" w:type="dxa"/>
            <w:vAlign w:val="top"/>
          </w:tcPr>
          <w:p>
            <w:pPr>
              <w:pStyle w:val="5"/>
            </w:pPr>
          </w:p>
        </w:tc>
        <w:tc>
          <w:tcPr>
            <w:tcW w:w="936" w:type="dxa"/>
            <w:vAlign w:val="top"/>
          </w:tcPr>
          <w:p>
            <w:pPr>
              <w:pStyle w:val="5"/>
            </w:pPr>
          </w:p>
        </w:tc>
        <w:tc>
          <w:tcPr>
            <w:tcW w:w="992" w:type="dxa"/>
            <w:vAlign w:val="top"/>
          </w:tcPr>
          <w:p>
            <w:pPr>
              <w:pStyle w:val="5"/>
            </w:pPr>
          </w:p>
        </w:tc>
        <w:tc>
          <w:tcPr>
            <w:tcW w:w="993" w:type="dxa"/>
            <w:vAlign w:val="top"/>
          </w:tcPr>
          <w:p>
            <w:pPr>
              <w:pStyle w:val="5"/>
            </w:pPr>
          </w:p>
        </w:tc>
        <w:tc>
          <w:tcPr>
            <w:tcW w:w="1841" w:type="dxa"/>
            <w:vAlign w:val="top"/>
          </w:tcPr>
          <w:p>
            <w:pPr>
              <w:pStyle w:val="5"/>
            </w:pPr>
          </w:p>
        </w:tc>
        <w:tc>
          <w:tcPr>
            <w:tcW w:w="1984" w:type="dxa"/>
            <w:vAlign w:val="top"/>
          </w:tcPr>
          <w:p>
            <w:pPr>
              <w:pStyle w:val="5"/>
            </w:pPr>
          </w:p>
        </w:tc>
        <w:tc>
          <w:tcPr>
            <w:tcW w:w="1700" w:type="dxa"/>
            <w:vAlign w:val="top"/>
          </w:tcPr>
          <w:p>
            <w:pPr>
              <w:pStyle w:val="5"/>
            </w:pPr>
          </w:p>
        </w:tc>
        <w:tc>
          <w:tcPr>
            <w:tcW w:w="1134" w:type="dxa"/>
            <w:vAlign w:val="top"/>
          </w:tcPr>
          <w:p>
            <w:pPr>
              <w:pStyle w:val="5"/>
            </w:pPr>
          </w:p>
        </w:tc>
        <w:tc>
          <w:tcPr>
            <w:tcW w:w="859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426" w:type="dxa"/>
            <w:vAlign w:val="top"/>
          </w:tcPr>
          <w:p>
            <w:pPr>
              <w:spacing w:before="257" w:line="56" w:lineRule="exact"/>
              <w:ind w:left="134"/>
              <w:rPr>
                <w:sz w:val="18"/>
                <w:szCs w:val="18"/>
              </w:rPr>
            </w:pPr>
            <w:r>
              <w:rPr>
                <w:position w:val="1"/>
                <w:sz w:val="18"/>
                <w:szCs w:val="18"/>
              </w:rPr>
              <w:t>…</w:t>
            </w:r>
          </w:p>
        </w:tc>
        <w:tc>
          <w:tcPr>
            <w:tcW w:w="1914" w:type="dxa"/>
            <w:vAlign w:val="top"/>
          </w:tcPr>
          <w:p>
            <w:pPr>
              <w:pStyle w:val="5"/>
            </w:pPr>
          </w:p>
        </w:tc>
        <w:tc>
          <w:tcPr>
            <w:tcW w:w="1967" w:type="dxa"/>
            <w:vAlign w:val="top"/>
          </w:tcPr>
          <w:p>
            <w:pPr>
              <w:pStyle w:val="5"/>
            </w:pPr>
          </w:p>
        </w:tc>
        <w:tc>
          <w:tcPr>
            <w:tcW w:w="936" w:type="dxa"/>
            <w:vAlign w:val="top"/>
          </w:tcPr>
          <w:p>
            <w:pPr>
              <w:pStyle w:val="5"/>
            </w:pPr>
          </w:p>
        </w:tc>
        <w:tc>
          <w:tcPr>
            <w:tcW w:w="992" w:type="dxa"/>
            <w:vAlign w:val="top"/>
          </w:tcPr>
          <w:p>
            <w:pPr>
              <w:pStyle w:val="5"/>
            </w:pPr>
          </w:p>
        </w:tc>
        <w:tc>
          <w:tcPr>
            <w:tcW w:w="993" w:type="dxa"/>
            <w:vAlign w:val="top"/>
          </w:tcPr>
          <w:p>
            <w:pPr>
              <w:pStyle w:val="5"/>
            </w:pPr>
          </w:p>
        </w:tc>
        <w:tc>
          <w:tcPr>
            <w:tcW w:w="1841" w:type="dxa"/>
            <w:vAlign w:val="top"/>
          </w:tcPr>
          <w:p>
            <w:pPr>
              <w:pStyle w:val="5"/>
            </w:pPr>
          </w:p>
        </w:tc>
        <w:tc>
          <w:tcPr>
            <w:tcW w:w="1984" w:type="dxa"/>
            <w:vAlign w:val="top"/>
          </w:tcPr>
          <w:p>
            <w:pPr>
              <w:pStyle w:val="5"/>
            </w:pPr>
          </w:p>
        </w:tc>
        <w:tc>
          <w:tcPr>
            <w:tcW w:w="1700" w:type="dxa"/>
            <w:vAlign w:val="top"/>
          </w:tcPr>
          <w:p>
            <w:pPr>
              <w:pStyle w:val="5"/>
            </w:pPr>
          </w:p>
        </w:tc>
        <w:tc>
          <w:tcPr>
            <w:tcW w:w="1134" w:type="dxa"/>
            <w:vAlign w:val="top"/>
          </w:tcPr>
          <w:p>
            <w:pPr>
              <w:pStyle w:val="5"/>
            </w:pPr>
          </w:p>
        </w:tc>
        <w:tc>
          <w:tcPr>
            <w:tcW w:w="859" w:type="dxa"/>
            <w:vAlign w:val="top"/>
          </w:tcPr>
          <w:p>
            <w:pPr>
              <w:pStyle w:val="5"/>
            </w:pPr>
          </w:p>
        </w:tc>
      </w:tr>
    </w:tbl>
    <w:p>
      <w:pPr>
        <w:spacing w:line="402" w:lineRule="auto"/>
        <w:rPr>
          <w:rFonts w:ascii="Arial"/>
          <w:sz w:val="21"/>
        </w:rPr>
      </w:pPr>
    </w:p>
    <w:p>
      <w:pPr>
        <w:pStyle w:val="2"/>
        <w:spacing w:before="65" w:line="223" w:lineRule="auto"/>
        <w:ind w:left="211"/>
        <w:rPr>
          <w:sz w:val="20"/>
          <w:szCs w:val="20"/>
        </w:rPr>
      </w:pPr>
      <w:r>
        <w:rPr>
          <w:spacing w:val="13"/>
          <w:sz w:val="20"/>
          <w:szCs w:val="20"/>
        </w:rPr>
        <w:t>填表说明：</w:t>
      </w:r>
      <w:r>
        <w:rPr>
          <w:spacing w:val="-43"/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>1.</w:t>
      </w:r>
      <w:r>
        <w:rPr>
          <w:spacing w:val="-29"/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>表中的</w:t>
      </w:r>
      <w:r>
        <w:rPr>
          <w:spacing w:val="-49"/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>“</w:t>
      </w:r>
      <w:r>
        <w:rPr>
          <w:spacing w:val="-70"/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>单位名称</w:t>
      </w:r>
      <w:r>
        <w:rPr>
          <w:spacing w:val="-56"/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>、地址</w:t>
      </w:r>
      <w:r>
        <w:rPr>
          <w:spacing w:val="-58"/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>、</w:t>
      </w:r>
      <w:r>
        <w:rPr>
          <w:spacing w:val="-58"/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>性质</w:t>
      </w:r>
      <w:r>
        <w:rPr>
          <w:spacing w:val="-56"/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>、</w:t>
      </w:r>
      <w:r>
        <w:rPr>
          <w:spacing w:val="-53"/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>类别</w:t>
      </w:r>
      <w:r>
        <w:rPr>
          <w:spacing w:val="-58"/>
          <w:sz w:val="20"/>
          <w:szCs w:val="20"/>
        </w:rPr>
        <w:t xml:space="preserve"> </w:t>
      </w:r>
      <w:r>
        <w:rPr>
          <w:spacing w:val="13"/>
          <w:sz w:val="20"/>
          <w:szCs w:val="20"/>
        </w:rPr>
        <w:t>、联系</w:t>
      </w:r>
      <w:r>
        <w:rPr>
          <w:spacing w:val="12"/>
          <w:sz w:val="20"/>
          <w:szCs w:val="20"/>
        </w:rPr>
        <w:t>电话</w:t>
      </w:r>
      <w:r>
        <w:rPr>
          <w:spacing w:val="-56"/>
          <w:sz w:val="20"/>
          <w:szCs w:val="20"/>
        </w:rPr>
        <w:t xml:space="preserve"> </w:t>
      </w:r>
      <w:r>
        <w:rPr>
          <w:spacing w:val="12"/>
          <w:sz w:val="20"/>
          <w:szCs w:val="20"/>
        </w:rPr>
        <w:t>、</w:t>
      </w:r>
      <w:r>
        <w:rPr>
          <w:spacing w:val="-55"/>
          <w:sz w:val="20"/>
          <w:szCs w:val="20"/>
        </w:rPr>
        <w:t xml:space="preserve"> </w:t>
      </w:r>
      <w:r>
        <w:rPr>
          <w:spacing w:val="12"/>
          <w:sz w:val="20"/>
          <w:szCs w:val="20"/>
        </w:rPr>
        <w:t>主管部门</w:t>
      </w:r>
      <w:r>
        <w:rPr>
          <w:spacing w:val="-59"/>
          <w:sz w:val="20"/>
          <w:szCs w:val="20"/>
        </w:rPr>
        <w:t xml:space="preserve"> </w:t>
      </w:r>
      <w:r>
        <w:rPr>
          <w:spacing w:val="12"/>
          <w:sz w:val="20"/>
          <w:szCs w:val="20"/>
        </w:rPr>
        <w:t>、</w:t>
      </w:r>
      <w:r>
        <w:rPr>
          <w:spacing w:val="-55"/>
          <w:sz w:val="20"/>
          <w:szCs w:val="20"/>
        </w:rPr>
        <w:t xml:space="preserve"> </w:t>
      </w:r>
      <w:r>
        <w:rPr>
          <w:spacing w:val="12"/>
          <w:sz w:val="20"/>
          <w:szCs w:val="20"/>
        </w:rPr>
        <w:t>监督电话</w:t>
      </w:r>
      <w:r>
        <w:rPr>
          <w:spacing w:val="-67"/>
          <w:sz w:val="20"/>
          <w:szCs w:val="20"/>
        </w:rPr>
        <w:t xml:space="preserve"> </w:t>
      </w:r>
      <w:r>
        <w:rPr>
          <w:spacing w:val="12"/>
          <w:sz w:val="20"/>
          <w:szCs w:val="20"/>
        </w:rPr>
        <w:t>”信息为对外公开信息。</w:t>
      </w:r>
    </w:p>
    <w:p>
      <w:pPr>
        <w:pStyle w:val="2"/>
        <w:spacing w:before="116" w:line="317" w:lineRule="auto"/>
        <w:ind w:left="1570" w:right="207" w:hanging="230"/>
        <w:rPr>
          <w:sz w:val="20"/>
          <w:szCs w:val="20"/>
        </w:rPr>
      </w:pPr>
      <w:r>
        <w:rPr>
          <w:spacing w:val="18"/>
          <w:sz w:val="20"/>
          <w:szCs w:val="20"/>
        </w:rPr>
        <w:t>2.</w:t>
      </w:r>
      <w:r>
        <w:rPr>
          <w:spacing w:val="-28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表中的</w:t>
      </w:r>
      <w:r>
        <w:rPr>
          <w:spacing w:val="-47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“</w:t>
      </w:r>
      <w:r>
        <w:rPr>
          <w:spacing w:val="-69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性质</w:t>
      </w:r>
      <w:r>
        <w:rPr>
          <w:spacing w:val="-69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”</w:t>
      </w:r>
      <w:r>
        <w:rPr>
          <w:spacing w:val="-75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项教育领域为公办</w:t>
      </w:r>
      <w:r>
        <w:rPr>
          <w:spacing w:val="-56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、</w:t>
      </w:r>
      <w:r>
        <w:rPr>
          <w:spacing w:val="-33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民办，</w:t>
      </w:r>
      <w:r>
        <w:rPr>
          <w:spacing w:val="-57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卫生健康领域为公立</w:t>
      </w:r>
      <w:r>
        <w:rPr>
          <w:spacing w:val="-56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、私立，供水</w:t>
      </w:r>
      <w:r>
        <w:rPr>
          <w:spacing w:val="-56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、供电</w:t>
      </w:r>
      <w:r>
        <w:rPr>
          <w:spacing w:val="-55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、供热</w:t>
      </w:r>
      <w:r>
        <w:rPr>
          <w:spacing w:val="-58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、供</w:t>
      </w:r>
      <w:r>
        <w:rPr>
          <w:spacing w:val="17"/>
          <w:sz w:val="20"/>
          <w:szCs w:val="20"/>
        </w:rPr>
        <w:t>气</w:t>
      </w:r>
      <w:r>
        <w:rPr>
          <w:spacing w:val="-56"/>
          <w:sz w:val="20"/>
          <w:szCs w:val="20"/>
        </w:rPr>
        <w:t xml:space="preserve"> </w:t>
      </w:r>
      <w:r>
        <w:rPr>
          <w:spacing w:val="17"/>
          <w:sz w:val="20"/>
          <w:szCs w:val="20"/>
        </w:rPr>
        <w:t>、公共交通和生态环境领域为国</w:t>
      </w:r>
      <w:r>
        <w:rPr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>有企业</w:t>
      </w:r>
      <w:r>
        <w:rPr>
          <w:spacing w:val="-56"/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>、私营企业；</w:t>
      </w:r>
      <w:r>
        <w:rPr>
          <w:spacing w:val="-23"/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>“</w:t>
      </w:r>
      <w:r>
        <w:rPr>
          <w:spacing w:val="-62"/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>类别</w:t>
      </w:r>
      <w:r>
        <w:rPr>
          <w:spacing w:val="-70"/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>”项教育领域为高等职业学校</w:t>
      </w:r>
      <w:r>
        <w:rPr>
          <w:spacing w:val="-58"/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>、</w:t>
      </w:r>
      <w:r>
        <w:rPr>
          <w:spacing w:val="-53"/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>高等专科学校</w:t>
      </w:r>
      <w:r>
        <w:rPr>
          <w:spacing w:val="-56"/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>、</w:t>
      </w:r>
      <w:r>
        <w:rPr>
          <w:spacing w:val="-40"/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>中等职业学校</w:t>
      </w:r>
      <w:r>
        <w:rPr>
          <w:spacing w:val="-58"/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>、</w:t>
      </w:r>
      <w:r>
        <w:rPr>
          <w:spacing w:val="-59"/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>特殊教育学校</w:t>
      </w:r>
      <w:r>
        <w:rPr>
          <w:spacing w:val="-56"/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>、</w:t>
      </w:r>
      <w:r>
        <w:rPr>
          <w:spacing w:val="-55"/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>普通小学</w:t>
      </w:r>
      <w:r>
        <w:rPr>
          <w:spacing w:val="-58"/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>、</w:t>
      </w:r>
      <w:r>
        <w:rPr>
          <w:spacing w:val="-53"/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>普通初中</w:t>
      </w:r>
      <w:r>
        <w:rPr>
          <w:spacing w:val="-56"/>
          <w:sz w:val="20"/>
          <w:szCs w:val="20"/>
        </w:rPr>
        <w:t xml:space="preserve"> </w:t>
      </w:r>
      <w:r>
        <w:rPr>
          <w:spacing w:val="14"/>
          <w:sz w:val="20"/>
          <w:szCs w:val="20"/>
        </w:rPr>
        <w:t>、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普通高中</w:t>
      </w:r>
      <w:r>
        <w:rPr>
          <w:spacing w:val="-55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、完全中学</w:t>
      </w:r>
      <w:r>
        <w:rPr>
          <w:spacing w:val="-54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、九年</w:t>
      </w:r>
      <w:r>
        <w:rPr>
          <w:spacing w:val="-59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一贯制学校</w:t>
      </w:r>
      <w:r>
        <w:rPr>
          <w:spacing w:val="-56"/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、十二年一贯制学校，卫生健康领域为综</w:t>
      </w:r>
      <w:r>
        <w:rPr>
          <w:spacing w:val="17"/>
          <w:sz w:val="20"/>
          <w:szCs w:val="20"/>
        </w:rPr>
        <w:t>合医院</w:t>
      </w:r>
      <w:r>
        <w:rPr>
          <w:spacing w:val="-58"/>
          <w:sz w:val="20"/>
          <w:szCs w:val="20"/>
        </w:rPr>
        <w:t xml:space="preserve"> </w:t>
      </w:r>
      <w:r>
        <w:rPr>
          <w:spacing w:val="17"/>
          <w:sz w:val="20"/>
          <w:szCs w:val="20"/>
        </w:rPr>
        <w:t>、疾病预防控制中心</w:t>
      </w:r>
      <w:r>
        <w:rPr>
          <w:spacing w:val="-56"/>
          <w:sz w:val="20"/>
          <w:szCs w:val="20"/>
        </w:rPr>
        <w:t xml:space="preserve"> </w:t>
      </w:r>
      <w:r>
        <w:rPr>
          <w:spacing w:val="17"/>
          <w:sz w:val="20"/>
          <w:szCs w:val="20"/>
        </w:rPr>
        <w:t>、</w:t>
      </w:r>
      <w:r>
        <w:rPr>
          <w:spacing w:val="-56"/>
          <w:sz w:val="20"/>
          <w:szCs w:val="20"/>
        </w:rPr>
        <w:t xml:space="preserve"> </w:t>
      </w:r>
      <w:r>
        <w:rPr>
          <w:spacing w:val="17"/>
          <w:sz w:val="20"/>
          <w:szCs w:val="20"/>
        </w:rPr>
        <w:t>中医医院</w:t>
      </w:r>
      <w:r>
        <w:rPr>
          <w:spacing w:val="-56"/>
          <w:sz w:val="20"/>
          <w:szCs w:val="20"/>
        </w:rPr>
        <w:t xml:space="preserve"> </w:t>
      </w:r>
      <w:r>
        <w:rPr>
          <w:spacing w:val="17"/>
          <w:sz w:val="20"/>
          <w:szCs w:val="20"/>
        </w:rPr>
        <w:t>、专科医院、</w:t>
      </w:r>
      <w:r>
        <w:rPr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>血站</w:t>
      </w:r>
      <w:r>
        <w:rPr>
          <w:spacing w:val="-58"/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>、</w:t>
      </w:r>
      <w:r>
        <w:rPr>
          <w:spacing w:val="-58"/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>妇幼保健院</w:t>
      </w:r>
      <w:r>
        <w:rPr>
          <w:spacing w:val="-58"/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>、</w:t>
      </w:r>
      <w:r>
        <w:rPr>
          <w:spacing w:val="-58"/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>社区卫生服务中心</w:t>
      </w:r>
      <w:r>
        <w:rPr>
          <w:spacing w:val="-56"/>
          <w:sz w:val="20"/>
          <w:szCs w:val="20"/>
        </w:rPr>
        <w:t xml:space="preserve"> </w:t>
      </w:r>
      <w:r>
        <w:rPr>
          <w:spacing w:val="16"/>
          <w:sz w:val="20"/>
          <w:szCs w:val="20"/>
        </w:rPr>
        <w:t>、街道卫生</w:t>
      </w:r>
      <w:r>
        <w:rPr>
          <w:spacing w:val="15"/>
          <w:sz w:val="20"/>
          <w:szCs w:val="20"/>
        </w:rPr>
        <w:t>院</w:t>
      </w:r>
      <w:r>
        <w:rPr>
          <w:spacing w:val="-55"/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>、</w:t>
      </w:r>
      <w:r>
        <w:rPr>
          <w:spacing w:val="-35"/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>乡镇卫生院</w:t>
      </w:r>
      <w:r>
        <w:rPr>
          <w:spacing w:val="-56"/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>、</w:t>
      </w:r>
      <w:r>
        <w:rPr>
          <w:spacing w:val="-40"/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>中心卫生院</w:t>
      </w:r>
      <w:r>
        <w:rPr>
          <w:spacing w:val="-55"/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>、妇幼保健计划生育服务中心</w:t>
      </w:r>
      <w:r>
        <w:rPr>
          <w:spacing w:val="-59"/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>、皮肤病防治院</w:t>
      </w:r>
      <w:r>
        <w:rPr>
          <w:spacing w:val="-55"/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>、</w:t>
      </w:r>
      <w:r>
        <w:rPr>
          <w:spacing w:val="-58"/>
          <w:sz w:val="20"/>
          <w:szCs w:val="20"/>
        </w:rPr>
        <w:t xml:space="preserve"> </w:t>
      </w:r>
      <w:r>
        <w:rPr>
          <w:spacing w:val="15"/>
          <w:sz w:val="20"/>
          <w:szCs w:val="20"/>
        </w:rPr>
        <w:t xml:space="preserve">结 </w:t>
      </w:r>
      <w:r>
        <w:rPr>
          <w:spacing w:val="22"/>
          <w:sz w:val="20"/>
          <w:szCs w:val="20"/>
        </w:rPr>
        <w:t>核病防治所</w:t>
      </w:r>
      <w:r>
        <w:rPr>
          <w:spacing w:val="-55"/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>、</w:t>
      </w:r>
      <w:r>
        <w:rPr>
          <w:spacing w:val="-56"/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>职业病防治院，公共交通领域为道路班车客运运营企业</w:t>
      </w:r>
      <w:r>
        <w:rPr>
          <w:spacing w:val="-58"/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>、</w:t>
      </w:r>
      <w:r>
        <w:rPr>
          <w:spacing w:val="-59"/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>道路客运站运营企业</w:t>
      </w:r>
      <w:r>
        <w:rPr>
          <w:spacing w:val="-58"/>
          <w:sz w:val="20"/>
          <w:szCs w:val="20"/>
        </w:rPr>
        <w:t xml:space="preserve"> </w:t>
      </w:r>
      <w:r>
        <w:rPr>
          <w:spacing w:val="22"/>
          <w:sz w:val="20"/>
          <w:szCs w:val="20"/>
        </w:rPr>
        <w:t>、水路旅客班</w:t>
      </w:r>
      <w:r>
        <w:rPr>
          <w:spacing w:val="21"/>
          <w:sz w:val="20"/>
          <w:szCs w:val="20"/>
        </w:rPr>
        <w:t>轮运营企业</w:t>
      </w:r>
      <w:r>
        <w:rPr>
          <w:spacing w:val="-56"/>
          <w:sz w:val="20"/>
          <w:szCs w:val="20"/>
        </w:rPr>
        <w:t xml:space="preserve"> </w:t>
      </w:r>
      <w:r>
        <w:rPr>
          <w:spacing w:val="21"/>
          <w:sz w:val="20"/>
          <w:szCs w:val="20"/>
        </w:rPr>
        <w:t>、城市公共交</w:t>
      </w:r>
      <w:r>
        <w:rPr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>通运营企业</w:t>
      </w:r>
      <w:r>
        <w:rPr>
          <w:spacing w:val="-56"/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>、</w:t>
      </w:r>
      <w:r>
        <w:rPr>
          <w:spacing w:val="-59"/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>港口客运站运营企业，供水</w:t>
      </w:r>
      <w:r>
        <w:rPr>
          <w:spacing w:val="-58"/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>、供电</w:t>
      </w:r>
      <w:r>
        <w:rPr>
          <w:spacing w:val="-56"/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>、供热</w:t>
      </w:r>
      <w:r>
        <w:rPr>
          <w:spacing w:val="-58"/>
          <w:sz w:val="20"/>
          <w:szCs w:val="20"/>
        </w:rPr>
        <w:t xml:space="preserve"> </w:t>
      </w:r>
      <w:r>
        <w:rPr>
          <w:spacing w:val="20"/>
          <w:sz w:val="20"/>
          <w:szCs w:val="20"/>
        </w:rPr>
        <w:t>、供气领</w:t>
      </w:r>
      <w:r>
        <w:rPr>
          <w:spacing w:val="19"/>
          <w:sz w:val="20"/>
          <w:szCs w:val="20"/>
        </w:rPr>
        <w:t>域为供水</w:t>
      </w:r>
      <w:r>
        <w:rPr>
          <w:spacing w:val="-58"/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>、供电</w:t>
      </w:r>
      <w:r>
        <w:rPr>
          <w:spacing w:val="-56"/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>、供热</w:t>
      </w:r>
      <w:r>
        <w:rPr>
          <w:spacing w:val="-58"/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>、供气，</w:t>
      </w:r>
      <w:r>
        <w:rPr>
          <w:spacing w:val="-51"/>
          <w:sz w:val="20"/>
          <w:szCs w:val="20"/>
        </w:rPr>
        <w:t xml:space="preserve"> </w:t>
      </w:r>
      <w:r>
        <w:rPr>
          <w:spacing w:val="19"/>
          <w:sz w:val="20"/>
          <w:szCs w:val="20"/>
        </w:rPr>
        <w:t>生态环境领域按照企业所属行业类</w:t>
      </w:r>
      <w:r>
        <w:rPr>
          <w:sz w:val="20"/>
          <w:szCs w:val="20"/>
        </w:rPr>
        <w:t xml:space="preserve"> </w:t>
      </w:r>
      <w:r>
        <w:rPr>
          <w:spacing w:val="18"/>
          <w:sz w:val="20"/>
          <w:szCs w:val="20"/>
        </w:rPr>
        <w:t>别自行填写。</w:t>
      </w:r>
    </w:p>
    <w:p>
      <w:pPr>
        <w:spacing w:line="409" w:lineRule="auto"/>
        <w:rPr>
          <w:rFonts w:ascii="Arial"/>
          <w:sz w:val="21"/>
        </w:rPr>
      </w:pPr>
    </w:p>
    <w:p>
      <w:pPr>
        <w:spacing w:line="183" w:lineRule="auto"/>
        <w:sectPr>
          <w:footerReference r:id="rId5" w:type="default"/>
          <w:pgSz w:w="16840" w:h="11907"/>
          <w:pgMar w:top="1012" w:right="1044" w:bottom="400" w:left="1044" w:header="0" w:footer="0" w:gutter="0"/>
          <w:cols w:space="720" w:num="1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7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1"/>
      <w:szCs w:val="31"/>
      <w:lang w:val="en-US" w:eastAsia="en-US" w:bidi="ar-SA"/>
    </w:rPr>
  </w:style>
  <w:style w:type="paragraph" w:customStyle="1" w:styleId="5">
    <w:name w:val="Table Text"/>
    <w:basedOn w:val="1"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于金玉</cp:lastModifiedBy>
  <dcterms:modified xsi:type="dcterms:W3CDTF">2023-10-17T09:28:03Z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73BD16FC498545B2B2FEE992F9A33758</vt:lpwstr>
  </property>
</Properties>
</file>